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F1" w:rsidRDefault="00351EF1" w:rsidP="00351EF1">
      <w:pPr>
        <w:pStyle w:val="nospacing"/>
        <w:spacing w:before="0" w:beforeAutospacing="0" w:after="0" w:afterAutospacing="0"/>
        <w:ind w:left="20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3.</w:t>
      </w:r>
    </w:p>
    <w:p w:rsidR="00351EF1" w:rsidRDefault="00351EF1" w:rsidP="00351EF1">
      <w:r>
        <w:t xml:space="preserve">                                                                  </w:t>
      </w:r>
    </w:p>
    <w:p w:rsidR="00351EF1" w:rsidRDefault="001D08C2" w:rsidP="001D08C2">
      <w:pPr>
        <w:tabs>
          <w:tab w:val="left" w:pos="679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МБОУ СОШ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.Ч</w:t>
      </w:r>
      <w:proofErr w:type="gramEnd"/>
      <w:r>
        <w:rPr>
          <w:sz w:val="22"/>
          <w:szCs w:val="22"/>
        </w:rPr>
        <w:t>ал-Кежиг</w:t>
      </w:r>
      <w:proofErr w:type="spellEnd"/>
    </w:p>
    <w:p w:rsidR="001D08C2" w:rsidRDefault="001D08C2" w:rsidP="001D08C2">
      <w:pPr>
        <w:tabs>
          <w:tab w:val="left" w:pos="6795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Чеди-Хольского</w:t>
      </w:r>
      <w:proofErr w:type="spellEnd"/>
      <w:r>
        <w:rPr>
          <w:sz w:val="22"/>
          <w:szCs w:val="22"/>
        </w:rPr>
        <w:t xml:space="preserve"> района</w:t>
      </w:r>
    </w:p>
    <w:p w:rsidR="00351EF1" w:rsidRDefault="00351EF1" w:rsidP="00351EF1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proofErr w:type="spellStart"/>
      <w:r w:rsidR="001D08C2">
        <w:rPr>
          <w:sz w:val="22"/>
          <w:szCs w:val="22"/>
        </w:rPr>
        <w:t>Хунажык</w:t>
      </w:r>
      <w:proofErr w:type="spellEnd"/>
      <w:r w:rsidR="001D08C2">
        <w:rPr>
          <w:sz w:val="22"/>
          <w:szCs w:val="22"/>
        </w:rPr>
        <w:t xml:space="preserve"> Х.В.</w:t>
      </w:r>
    </w:p>
    <w:tbl>
      <w:tblPr>
        <w:tblW w:w="9870" w:type="dxa"/>
        <w:tblLayout w:type="fixed"/>
        <w:tblLook w:val="01E0"/>
      </w:tblPr>
      <w:tblGrid>
        <w:gridCol w:w="465"/>
        <w:gridCol w:w="1444"/>
        <w:gridCol w:w="252"/>
        <w:gridCol w:w="360"/>
        <w:gridCol w:w="1189"/>
        <w:gridCol w:w="949"/>
        <w:gridCol w:w="1573"/>
        <w:gridCol w:w="432"/>
        <w:gridCol w:w="236"/>
        <w:gridCol w:w="989"/>
        <w:gridCol w:w="1945"/>
        <w:gridCol w:w="36"/>
      </w:tblGrid>
      <w:tr w:rsidR="00351EF1" w:rsidTr="00351EF1">
        <w:tc>
          <w:tcPr>
            <w:tcW w:w="9864" w:type="dxa"/>
            <w:gridSpan w:val="12"/>
            <w:hideMark/>
          </w:tcPr>
          <w:p w:rsidR="00351EF1" w:rsidRDefault="00351EF1" w:rsidP="005242DF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Заявление-согласие субъекта на обработку персональных данных </w:t>
            </w:r>
          </w:p>
        </w:tc>
      </w:tr>
      <w:tr w:rsidR="00351EF1" w:rsidTr="00351EF1">
        <w:tc>
          <w:tcPr>
            <w:tcW w:w="9864" w:type="dxa"/>
            <w:gridSpan w:val="12"/>
          </w:tcPr>
          <w:p w:rsidR="00351EF1" w:rsidRDefault="00351EF1">
            <w:pPr>
              <w:jc w:val="center"/>
              <w:rPr>
                <w:b/>
              </w:rPr>
            </w:pPr>
          </w:p>
        </w:tc>
      </w:tr>
      <w:tr w:rsidR="00351EF1" w:rsidTr="00351EF1">
        <w:tc>
          <w:tcPr>
            <w:tcW w:w="465" w:type="dxa"/>
            <w:hideMark/>
          </w:tcPr>
          <w:p w:rsidR="00351EF1" w:rsidRDefault="00351EF1">
            <w:pPr>
              <w:jc w:val="both"/>
            </w:pPr>
            <w:r>
              <w:t xml:space="preserve">Я, </w:t>
            </w:r>
          </w:p>
        </w:tc>
        <w:tc>
          <w:tcPr>
            <w:tcW w:w="93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EF1" w:rsidRDefault="00351EF1">
            <w:pPr>
              <w:jc w:val="both"/>
            </w:pPr>
          </w:p>
        </w:tc>
      </w:tr>
      <w:tr w:rsidR="00351EF1" w:rsidTr="00351EF1">
        <w:tc>
          <w:tcPr>
            <w:tcW w:w="1908" w:type="dxa"/>
            <w:gridSpan w:val="2"/>
            <w:hideMark/>
          </w:tcPr>
          <w:p w:rsidR="00351EF1" w:rsidRDefault="00351EF1">
            <w:r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EF1" w:rsidRDefault="00351EF1"/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1EF1" w:rsidRDefault="00351EF1">
            <w:r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EF1" w:rsidRDefault="00351EF1"/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1EF1" w:rsidRDefault="00351EF1">
            <w:r>
              <w:t>дата выдачи: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EF1" w:rsidRDefault="00351EF1"/>
        </w:tc>
      </w:tr>
      <w:tr w:rsidR="00351EF1" w:rsidTr="00351EF1">
        <w:tc>
          <w:tcPr>
            <w:tcW w:w="3708" w:type="dxa"/>
            <w:gridSpan w:val="5"/>
            <w:hideMark/>
          </w:tcPr>
          <w:p w:rsidR="00351EF1" w:rsidRDefault="00351EF1">
            <w:r>
              <w:t>Наименование выдавшего органа</w:t>
            </w:r>
          </w:p>
        </w:tc>
        <w:tc>
          <w:tcPr>
            <w:tcW w:w="61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EF1" w:rsidRDefault="00351EF1"/>
        </w:tc>
      </w:tr>
      <w:tr w:rsidR="00351EF1" w:rsidTr="00351EF1">
        <w:tc>
          <w:tcPr>
            <w:tcW w:w="98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EF1" w:rsidRDefault="00351EF1"/>
        </w:tc>
      </w:tr>
      <w:tr w:rsidR="00351EF1" w:rsidTr="00000503">
        <w:trPr>
          <w:trHeight w:val="1090"/>
        </w:trPr>
        <w:tc>
          <w:tcPr>
            <w:tcW w:w="9864" w:type="dxa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:rsidR="00351EF1" w:rsidRDefault="00351EF1" w:rsidP="000427FC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 </w:t>
            </w:r>
            <w:r>
              <w:rPr>
                <w:b/>
                <w:color w:val="000000"/>
                <w:spacing w:val="9"/>
              </w:rPr>
              <w:t>М</w:t>
            </w:r>
            <w:r>
              <w:rPr>
                <w:b/>
              </w:rPr>
              <w:t>униципальному бюджетному общеобразовательному учреждению средней общеобразовательной школе №1</w:t>
            </w:r>
            <w:r>
              <w:t>, расположенному по адресу: г.</w:t>
            </w:r>
            <w:r w:rsidR="0008237F">
              <w:t xml:space="preserve"> </w:t>
            </w:r>
            <w:r>
              <w:t xml:space="preserve">Ак-Довурак, ул. </w:t>
            </w:r>
            <w:proofErr w:type="gramStart"/>
            <w:r>
              <w:t>Юбилейная</w:t>
            </w:r>
            <w:proofErr w:type="gramEnd"/>
            <w:r>
              <w:t xml:space="preserve"> 14 </w:t>
            </w:r>
            <w:r>
              <w:rPr>
                <w:rStyle w:val="portal-headlinelogin"/>
              </w:rPr>
              <w:t xml:space="preserve">на обработку персональных данных </w:t>
            </w:r>
          </w:p>
          <w:p w:rsidR="000427FC" w:rsidRDefault="000427FC" w:rsidP="000427FC">
            <w:pPr>
              <w:jc w:val="both"/>
              <w:rPr>
                <w:rStyle w:val="portal-headlinelogin"/>
              </w:rPr>
            </w:pPr>
          </w:p>
        </w:tc>
      </w:tr>
      <w:tr w:rsidR="00351EF1" w:rsidTr="00000503">
        <w:tc>
          <w:tcPr>
            <w:tcW w:w="9864" w:type="dxa"/>
            <w:gridSpan w:val="12"/>
            <w:tcBorders>
              <w:left w:val="nil"/>
              <w:bottom w:val="nil"/>
              <w:right w:val="nil"/>
            </w:tcBorders>
            <w:hideMark/>
          </w:tcPr>
          <w:p w:rsidR="00351EF1" w:rsidRDefault="00351EF1" w:rsidP="00000503">
            <w:pPr>
              <w:rPr>
                <w:sz w:val="20"/>
                <w:szCs w:val="20"/>
              </w:rPr>
            </w:pPr>
          </w:p>
        </w:tc>
      </w:tr>
      <w:tr w:rsidR="00351EF1" w:rsidTr="00351EF1">
        <w:tc>
          <w:tcPr>
            <w:tcW w:w="9864" w:type="dxa"/>
            <w:gridSpan w:val="12"/>
          </w:tcPr>
          <w:p w:rsidR="00351EF1" w:rsidRDefault="00351EF1">
            <w:pPr>
              <w:jc w:val="both"/>
              <w:rPr>
                <w:sz w:val="4"/>
                <w:szCs w:val="4"/>
              </w:rPr>
            </w:pP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Число, месяц, год рождения.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ind w:left="284" w:hanging="284"/>
              <w:jc w:val="both"/>
            </w:pPr>
            <w:r>
              <w:sym w:font="Times New Roman" w:char="F0D8"/>
            </w:r>
            <w:r>
              <w:t xml:space="preserve"> Гражданство.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Адрес регистрации и фактического проживания.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rPr>
                <w:sz w:val="28"/>
                <w:szCs w:val="28"/>
              </w:rPr>
              <w:t xml:space="preserve"> </w:t>
            </w:r>
            <w:r>
              <w:t>Контактные телефоны.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rPr>
                <w:sz w:val="28"/>
                <w:szCs w:val="28"/>
              </w:rPr>
              <w:t xml:space="preserve"> </w:t>
            </w:r>
            <w:r>
              <w:t>Данные свидетельства о рождении.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Паспортные данные (серия, номер, дата выдачи, наименование выдавшего органа).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Идентификационный номер налогоплательщика (ИНН)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Номер страхового свидетельства обязательного пенсионного страхования (СНИЛС).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Данные страхового полиса ОМС </w:t>
            </w:r>
            <w:r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Сведения о составе семьи.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390"/>
              </w:tabs>
              <w:jc w:val="both"/>
            </w:pPr>
            <w:r>
              <w:sym w:font="Times New Roman" w:char="F0D8"/>
            </w:r>
            <w:r>
              <w:t xml:space="preserve"> Сведения о льготах.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ind w:left="284" w:hanging="284"/>
            </w:pPr>
            <w:r>
              <w:sym w:font="Times New Roman" w:char="F0D8"/>
            </w:r>
            <w:r>
              <w:t xml:space="preserve"> 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tabs>
                <w:tab w:val="left" w:pos="0"/>
              </w:tabs>
              <w:ind w:left="360" w:hanging="360"/>
              <w:jc w:val="both"/>
            </w:pPr>
            <w:r>
              <w:sym w:font="Times New Roman" w:char="F0D8"/>
            </w:r>
            <w:r>
              <w:t xml:space="preserve"> </w:t>
            </w:r>
            <w:proofErr w:type="gramStart"/>
            <w:r>
              <w:t>Результаты успешности освоения обучающимися образовательных программ, программ дополнительного образования).</w:t>
            </w:r>
            <w:proofErr w:type="gramEnd"/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jc w:val="both"/>
            </w:pPr>
            <w:r>
              <w:sym w:font="Times New Roman" w:char="F0D8"/>
            </w:r>
            <w:r>
              <w:t xml:space="preserve"> Получение участниками образовательного процесса дополнительного образования.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ind w:left="284" w:hanging="284"/>
              <w:jc w:val="both"/>
            </w:pPr>
            <w:r>
              <w:sym w:font="Times New Roman" w:char="F0D8"/>
            </w:r>
            <w:r>
              <w:t xml:space="preserve"> Иные данные для  организации мониторинга выполнения образовательной программы,      успешности реализации целей и задач работы школы, предусмотренных Уставом ОУ</w:t>
            </w:r>
          </w:p>
        </w:tc>
      </w:tr>
      <w:tr w:rsidR="00351EF1" w:rsidTr="00351EF1">
        <w:tc>
          <w:tcPr>
            <w:tcW w:w="9864" w:type="dxa"/>
            <w:gridSpan w:val="12"/>
            <w:hideMark/>
          </w:tcPr>
          <w:p w:rsidR="00351EF1" w:rsidRDefault="00351EF1">
            <w:pPr>
              <w:jc w:val="both"/>
            </w:pPr>
            <w:r>
              <w:t xml:space="preserve">для обработки в целях регистрации сведений, необходимых для оказания услуг в области образования. </w:t>
            </w:r>
          </w:p>
          <w:p w:rsidR="00351EF1" w:rsidRDefault="00351EF1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351EF1" w:rsidRDefault="00351EF1">
            <w:pPr>
              <w:jc w:val="both"/>
            </w:pPr>
            <w:r>
              <w:t xml:space="preserve">неавтоматизированной обработки. </w:t>
            </w:r>
            <w:proofErr w:type="gramStart"/>
            <w:r>
              <w:t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</w:t>
            </w:r>
            <w:proofErr w:type="gramEnd"/>
            <w:r>
              <w:t xml:space="preserve"> Полученная в ходе обработки информация передается на бумажных и (или) магнитных носителях в Пенсионный фонд, ИФНС, учредителю. Трансграничная передача информации не осуществляется.</w:t>
            </w:r>
          </w:p>
          <w:p w:rsidR="00351EF1" w:rsidRDefault="00351EF1">
            <w:pPr>
              <w:jc w:val="both"/>
            </w:pPr>
            <w:r>
              <w:t xml:space="preserve">       Я утверждаю, что ознакомле</w:t>
            </w:r>
            <w:proofErr w:type="gramStart"/>
            <w:r>
              <w:t>н(</w:t>
            </w:r>
            <w:proofErr w:type="gramEnd"/>
            <w: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351EF1" w:rsidRDefault="00351EF1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заклания.</w:t>
            </w:r>
          </w:p>
        </w:tc>
      </w:tr>
      <w:tr w:rsidR="00351EF1" w:rsidTr="00351EF1">
        <w:trPr>
          <w:gridAfter w:val="1"/>
          <w:wAfter w:w="36" w:type="dxa"/>
        </w:trPr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1EF1" w:rsidRDefault="00351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351EF1" w:rsidRDefault="00351EF1">
            <w:pPr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EF1" w:rsidRDefault="00351EF1">
            <w:pPr>
              <w:jc w:val="center"/>
              <w:rPr>
                <w:sz w:val="28"/>
                <w:szCs w:val="28"/>
              </w:rPr>
            </w:pPr>
          </w:p>
        </w:tc>
      </w:tr>
      <w:tr w:rsidR="00351EF1" w:rsidTr="00351EF1">
        <w:trPr>
          <w:gridAfter w:val="1"/>
          <w:wAfter w:w="36" w:type="dxa"/>
        </w:trPr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1EF1" w:rsidRDefault="00351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351EF1" w:rsidRDefault="0035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1EF1" w:rsidRDefault="00351EF1">
            <w:pPr>
              <w:ind w:left="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351EF1" w:rsidRDefault="0035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1EF1" w:rsidRDefault="00351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</w:tbl>
    <w:p w:rsidR="00C01649" w:rsidRDefault="00C01649"/>
    <w:sectPr w:rsidR="00C01649" w:rsidSect="00351E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F1"/>
    <w:rsid w:val="00000503"/>
    <w:rsid w:val="000427FC"/>
    <w:rsid w:val="0008237F"/>
    <w:rsid w:val="00095340"/>
    <w:rsid w:val="001D08C2"/>
    <w:rsid w:val="00351EF1"/>
    <w:rsid w:val="00371B8B"/>
    <w:rsid w:val="00422C81"/>
    <w:rsid w:val="004C0538"/>
    <w:rsid w:val="005242DF"/>
    <w:rsid w:val="006A0496"/>
    <w:rsid w:val="00813106"/>
    <w:rsid w:val="00940FE2"/>
    <w:rsid w:val="00A9727C"/>
    <w:rsid w:val="00C01649"/>
    <w:rsid w:val="00FC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351EF1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351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395</Words>
  <Characters>2257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</cp:lastModifiedBy>
  <cp:revision>11</cp:revision>
  <cp:lastPrinted>2022-04-04T07:48:00Z</cp:lastPrinted>
  <dcterms:created xsi:type="dcterms:W3CDTF">2017-09-21T01:51:00Z</dcterms:created>
  <dcterms:modified xsi:type="dcterms:W3CDTF">2023-05-03T12:41:00Z</dcterms:modified>
</cp:coreProperties>
</file>