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DB65DE" w:rsidRDefault="00DB65DE" w:rsidP="00DB6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5DE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DB65DE" w:rsidRPr="00DB65DE" w:rsidRDefault="00F60820" w:rsidP="00DB6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дистанционного обучения 2 </w:t>
      </w:r>
      <w:r w:rsidR="00DB65DE" w:rsidRPr="00DB65DE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14175" w:type="dxa"/>
        <w:tblInd w:w="-459" w:type="dxa"/>
        <w:tblLook w:val="04A0"/>
      </w:tblPr>
      <w:tblGrid>
        <w:gridCol w:w="1752"/>
        <w:gridCol w:w="1296"/>
        <w:gridCol w:w="2142"/>
        <w:gridCol w:w="2247"/>
        <w:gridCol w:w="6738"/>
      </w:tblGrid>
      <w:tr w:rsidR="003D5681" w:rsidTr="00976373">
        <w:tc>
          <w:tcPr>
            <w:tcW w:w="1752" w:type="dxa"/>
          </w:tcPr>
          <w:p w:rsidR="00DB65DE" w:rsidRDefault="00DB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96" w:type="dxa"/>
          </w:tcPr>
          <w:p w:rsidR="00DB65DE" w:rsidRDefault="00DB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42" w:type="dxa"/>
          </w:tcPr>
          <w:p w:rsidR="00DB65DE" w:rsidRDefault="00DB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47" w:type="dxa"/>
          </w:tcPr>
          <w:p w:rsidR="00DB65DE" w:rsidRDefault="00DB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38" w:type="dxa"/>
          </w:tcPr>
          <w:p w:rsidR="00DB65DE" w:rsidRDefault="00DB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3D5681" w:rsidRPr="00F60820" w:rsidTr="00976373">
        <w:tc>
          <w:tcPr>
            <w:tcW w:w="1752" w:type="dxa"/>
            <w:vMerge w:val="restart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Русский язык</w:t>
            </w:r>
          </w:p>
        </w:tc>
        <w:tc>
          <w:tcPr>
            <w:tcW w:w="1296" w:type="dxa"/>
          </w:tcPr>
          <w:p w:rsidR="003D5681" w:rsidRPr="00DB65DE" w:rsidRDefault="003D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24.01.2022 г.</w:t>
            </w:r>
          </w:p>
        </w:tc>
        <w:tc>
          <w:tcPr>
            <w:tcW w:w="2142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2247" w:type="dxa"/>
          </w:tcPr>
          <w:p w:rsidR="00F86890" w:rsidRDefault="00F8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 ,У-25,26, с. 17</w:t>
            </w:r>
          </w:p>
        </w:tc>
        <w:tc>
          <w:tcPr>
            <w:tcW w:w="6738" w:type="dxa"/>
          </w:tcPr>
          <w:p w:rsidR="003D5681" w:rsidRPr="002B3C9F" w:rsidRDefault="002B3C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nsportal.ru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urok-zvonkie-glukhie</w:t>
            </w:r>
            <w:proofErr w:type="spellEnd"/>
          </w:p>
        </w:tc>
      </w:tr>
      <w:tr w:rsidR="003D5681" w:rsidRPr="00F60820" w:rsidTr="00976373">
        <w:tc>
          <w:tcPr>
            <w:tcW w:w="1752" w:type="dxa"/>
            <w:vMerge/>
          </w:tcPr>
          <w:p w:rsidR="003D5681" w:rsidRPr="002B3C9F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слов с парным по глухости – звонкости согласным звуком на конце слова или перед согласным</w:t>
            </w:r>
          </w:p>
        </w:tc>
        <w:tc>
          <w:tcPr>
            <w:tcW w:w="2247" w:type="dxa"/>
          </w:tcPr>
          <w:p w:rsidR="003D5681" w:rsidRDefault="00F8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У-29,30, с. 18,19</w:t>
            </w:r>
          </w:p>
        </w:tc>
        <w:tc>
          <w:tcPr>
            <w:tcW w:w="6738" w:type="dxa"/>
          </w:tcPr>
          <w:p w:rsidR="003D5681" w:rsidRPr="00F60820" w:rsidRDefault="008B1D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nsportal.ru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pravopisanie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slov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-s</w:t>
            </w:r>
            <w:bookmarkStart w:id="0" w:name="_GoBack"/>
            <w:bookmarkEnd w:id="0"/>
          </w:p>
          <w:p w:rsidR="00E2311B" w:rsidRPr="009953E5" w:rsidRDefault="00E231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D5681" w:rsidTr="00976373">
        <w:tc>
          <w:tcPr>
            <w:tcW w:w="1752" w:type="dxa"/>
            <w:vMerge/>
          </w:tcPr>
          <w:p w:rsidR="003D5681" w:rsidRPr="008B1D85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парных согласных в корне слова</w:t>
            </w:r>
          </w:p>
        </w:tc>
        <w:tc>
          <w:tcPr>
            <w:tcW w:w="2247" w:type="dxa"/>
          </w:tcPr>
          <w:p w:rsidR="003D5681" w:rsidRDefault="00F8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У-31, 33, с. 20,21</w:t>
            </w:r>
          </w:p>
        </w:tc>
        <w:tc>
          <w:tcPr>
            <w:tcW w:w="6738" w:type="dxa"/>
          </w:tcPr>
          <w:p w:rsidR="003D5681" w:rsidRDefault="0021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E2311B" w:rsidRPr="00E61D0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https://nsportal.ru/nachalnaya-shkola/russkii-yazyk</w:t>
              </w:r>
            </w:hyperlink>
          </w:p>
          <w:p w:rsidR="00E2311B" w:rsidRDefault="00E23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681" w:rsidTr="00976373">
        <w:tc>
          <w:tcPr>
            <w:tcW w:w="1752" w:type="dxa"/>
            <w:vMerge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Парные звонкие и глухие согласные. Проверочные и проверяемые слова</w:t>
            </w:r>
          </w:p>
        </w:tc>
        <w:tc>
          <w:tcPr>
            <w:tcW w:w="2247" w:type="dxa"/>
          </w:tcPr>
          <w:p w:rsidR="003D5681" w:rsidRDefault="00F8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У-35,36 с.22,23</w:t>
            </w:r>
          </w:p>
        </w:tc>
        <w:tc>
          <w:tcPr>
            <w:tcW w:w="6738" w:type="dxa"/>
          </w:tcPr>
          <w:p w:rsidR="003D5681" w:rsidRDefault="0021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E2311B" w:rsidRPr="00E61D0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https://infourok.ru/urok-russkogo-yazyka-na-temu-parnye-zvonkie-i-gluhi</w:t>
              </w:r>
            </w:hyperlink>
          </w:p>
          <w:p w:rsidR="00E2311B" w:rsidRDefault="00E23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59B" w:rsidTr="00976373">
        <w:trPr>
          <w:trHeight w:val="828"/>
        </w:trPr>
        <w:tc>
          <w:tcPr>
            <w:tcW w:w="1752" w:type="dxa"/>
            <w:vMerge/>
          </w:tcPr>
          <w:p w:rsidR="00F1159B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F1159B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F1159B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Парные звонкие и глухие согласные. Проверочные и проверяемые слова</w:t>
            </w:r>
          </w:p>
        </w:tc>
        <w:tc>
          <w:tcPr>
            <w:tcW w:w="2247" w:type="dxa"/>
          </w:tcPr>
          <w:p w:rsidR="00F1159B" w:rsidRDefault="00F8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У-39, 40, с.24,25</w:t>
            </w:r>
          </w:p>
        </w:tc>
        <w:tc>
          <w:tcPr>
            <w:tcW w:w="6738" w:type="dxa"/>
          </w:tcPr>
          <w:p w:rsidR="00F1159B" w:rsidRDefault="0021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E2311B" w:rsidRPr="00E61D0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https://infourok.ru/urok-russkogo-yazika-tema-parnie-zvonkie-i-gluhie-soglasnie-osob</w:t>
              </w:r>
            </w:hyperlink>
          </w:p>
          <w:p w:rsidR="00E2311B" w:rsidRDefault="00E23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681" w:rsidTr="00976373">
        <w:tc>
          <w:tcPr>
            <w:tcW w:w="1752" w:type="dxa"/>
            <w:vMerge w:val="restart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Математика</w:t>
            </w:r>
          </w:p>
        </w:tc>
        <w:tc>
          <w:tcPr>
            <w:tcW w:w="1296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24.01.2022 г.</w:t>
            </w:r>
          </w:p>
        </w:tc>
        <w:tc>
          <w:tcPr>
            <w:tcW w:w="2142" w:type="dxa"/>
          </w:tcPr>
          <w:p w:rsidR="003D5681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задач. Повторение изученного. Самостоятельная работа.</w:t>
            </w:r>
          </w:p>
        </w:tc>
        <w:tc>
          <w:tcPr>
            <w:tcW w:w="2247" w:type="dxa"/>
          </w:tcPr>
          <w:p w:rsidR="003D5681" w:rsidRDefault="00F8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 № 1, 5, с. 10</w:t>
            </w:r>
          </w:p>
        </w:tc>
        <w:tc>
          <w:tcPr>
            <w:tcW w:w="6738" w:type="dxa"/>
          </w:tcPr>
          <w:p w:rsidR="003D5681" w:rsidRDefault="0021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9953E5" w:rsidRPr="001A546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https://infourok.ru/urok-po-matematike-2-kl-po-teme-reshenie-zadach-povtorenie-ustnyh-priemov-vychislenij-4394852.htm</w:t>
              </w:r>
            </w:hyperlink>
          </w:p>
        </w:tc>
      </w:tr>
      <w:tr w:rsidR="003D5681" w:rsidTr="00976373">
        <w:tc>
          <w:tcPr>
            <w:tcW w:w="1752" w:type="dxa"/>
            <w:vMerge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3D5681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задач. Повторение изученного. Самостоятельная работа.</w:t>
            </w:r>
          </w:p>
        </w:tc>
        <w:tc>
          <w:tcPr>
            <w:tcW w:w="2247" w:type="dxa"/>
          </w:tcPr>
          <w:p w:rsidR="003D5681" w:rsidRDefault="00F86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 №</w:t>
            </w:r>
            <w:r w:rsidR="00D40990">
              <w:rPr>
                <w:rFonts w:ascii="Times New Roman" w:hAnsi="Times New Roman" w:cs="Times New Roman"/>
                <w:b/>
                <w:sz w:val="24"/>
                <w:szCs w:val="24"/>
              </w:rPr>
              <w:t>6, с.10, №9, с.11</w:t>
            </w:r>
          </w:p>
        </w:tc>
        <w:tc>
          <w:tcPr>
            <w:tcW w:w="6738" w:type="dxa"/>
          </w:tcPr>
          <w:p w:rsidR="003D5681" w:rsidRDefault="0021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9953E5" w:rsidRPr="001A546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https://infourok.ru/urok-po-matematike-2-kl-po-teme-reshenie-zadach-povtorenie-ustnyh-priemov-vychislenij-4394852.htm</w:t>
              </w:r>
            </w:hyperlink>
          </w:p>
        </w:tc>
      </w:tr>
      <w:tr w:rsidR="003D5681" w:rsidTr="00976373">
        <w:tc>
          <w:tcPr>
            <w:tcW w:w="1752" w:type="dxa"/>
            <w:vMerge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681" w:rsidRDefault="003D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3D5681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прием сложения вида: 37+48.</w:t>
            </w:r>
          </w:p>
        </w:tc>
        <w:tc>
          <w:tcPr>
            <w:tcW w:w="2247" w:type="dxa"/>
          </w:tcPr>
          <w:p w:rsidR="003D5681" w:rsidRDefault="00D4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 №</w:t>
            </w:r>
            <w:r w:rsidR="00AB7D0A">
              <w:rPr>
                <w:rFonts w:ascii="Times New Roman" w:hAnsi="Times New Roman" w:cs="Times New Roman"/>
                <w:b/>
                <w:sz w:val="24"/>
                <w:szCs w:val="24"/>
              </w:rPr>
              <w:t>1,4,с.12</w:t>
            </w:r>
          </w:p>
        </w:tc>
        <w:tc>
          <w:tcPr>
            <w:tcW w:w="6738" w:type="dxa"/>
          </w:tcPr>
          <w:p w:rsidR="003D5681" w:rsidRDefault="0021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953E5" w:rsidRPr="001A546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https://uchitelya.com/matematika/170739-konspekt-uroka-po-mate</w:t>
              </w:r>
            </w:hyperlink>
          </w:p>
        </w:tc>
      </w:tr>
      <w:tr w:rsidR="003D5681" w:rsidTr="00976373">
        <w:tc>
          <w:tcPr>
            <w:tcW w:w="1752" w:type="dxa"/>
            <w:vMerge/>
          </w:tcPr>
          <w:p w:rsidR="003D5681" w:rsidRDefault="003D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681" w:rsidRDefault="003D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3D5681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 прием сложения вида: 37+53.</w:t>
            </w:r>
          </w:p>
        </w:tc>
        <w:tc>
          <w:tcPr>
            <w:tcW w:w="2247" w:type="dxa"/>
          </w:tcPr>
          <w:p w:rsidR="003D5681" w:rsidRDefault="00AB7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 №1,3,с.13</w:t>
            </w:r>
          </w:p>
        </w:tc>
        <w:tc>
          <w:tcPr>
            <w:tcW w:w="6738" w:type="dxa"/>
          </w:tcPr>
          <w:p w:rsidR="003D5681" w:rsidRDefault="0021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9953E5" w:rsidRPr="001A546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https://nsportal.ru/nachalnaya-shkola/matematika/2</w:t>
              </w:r>
            </w:hyperlink>
          </w:p>
        </w:tc>
      </w:tr>
      <w:tr w:rsidR="00F1159B" w:rsidTr="00976373">
        <w:trPr>
          <w:trHeight w:val="328"/>
        </w:trPr>
        <w:tc>
          <w:tcPr>
            <w:tcW w:w="1752" w:type="dxa"/>
            <w:vMerge/>
          </w:tcPr>
          <w:p w:rsidR="00F1159B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F1159B" w:rsidRDefault="00F1159B" w:rsidP="0097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F1159B" w:rsidRDefault="00F11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Прямоугольник.</w:t>
            </w:r>
          </w:p>
        </w:tc>
        <w:tc>
          <w:tcPr>
            <w:tcW w:w="2247" w:type="dxa"/>
          </w:tcPr>
          <w:p w:rsidR="00F1159B" w:rsidRDefault="00AB7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№2,5,с.14</w:t>
            </w:r>
          </w:p>
        </w:tc>
        <w:tc>
          <w:tcPr>
            <w:tcW w:w="6738" w:type="dxa"/>
          </w:tcPr>
          <w:p w:rsidR="00F1159B" w:rsidRDefault="0021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9953E5" w:rsidRPr="009953E5">
                <w:rPr>
                  <w:color w:val="0000FF"/>
                  <w:u w:val="single"/>
                </w:rPr>
                <w:t>Урок математики по теме "Прямоугольник". 2-й класс (1sept.ru)</w:t>
              </w:r>
            </w:hyperlink>
          </w:p>
        </w:tc>
      </w:tr>
      <w:tr w:rsidR="003D5681" w:rsidTr="00976373">
        <w:tc>
          <w:tcPr>
            <w:tcW w:w="1752" w:type="dxa"/>
            <w:vMerge w:val="restart"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Литературное чтение</w:t>
            </w:r>
          </w:p>
        </w:tc>
        <w:tc>
          <w:tcPr>
            <w:tcW w:w="1296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24.01.2022 г.</w:t>
            </w:r>
          </w:p>
        </w:tc>
        <w:tc>
          <w:tcPr>
            <w:tcW w:w="2142" w:type="dxa"/>
          </w:tcPr>
          <w:p w:rsidR="003D5681" w:rsidRPr="00A60DB9" w:rsidRDefault="00A60DB9" w:rsidP="00A225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Внекласное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чтение. Творчество Э. Успенского</w:t>
            </w:r>
          </w:p>
        </w:tc>
        <w:tc>
          <w:tcPr>
            <w:tcW w:w="2247" w:type="dxa"/>
          </w:tcPr>
          <w:p w:rsidR="003D5681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Читать.</w:t>
            </w:r>
          </w:p>
        </w:tc>
        <w:tc>
          <w:tcPr>
            <w:tcW w:w="6738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DB9" w:rsidTr="00976373">
        <w:trPr>
          <w:trHeight w:val="562"/>
        </w:trPr>
        <w:tc>
          <w:tcPr>
            <w:tcW w:w="1752" w:type="dxa"/>
            <w:vMerge/>
          </w:tcPr>
          <w:p w:rsidR="00A60DB9" w:rsidRDefault="00A60DB9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A60DB9" w:rsidRDefault="00A60DB9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A60DB9" w:rsidRDefault="00A60DB9" w:rsidP="00A60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Маршак «Кот и лодыри», </w:t>
            </w:r>
          </w:p>
        </w:tc>
        <w:tc>
          <w:tcPr>
            <w:tcW w:w="2247" w:type="dxa"/>
          </w:tcPr>
          <w:p w:rsidR="00A60DB9" w:rsidRDefault="004F4D23" w:rsidP="0044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Читать.</w:t>
            </w:r>
            <w:r w:rsidR="00A60DB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433BC">
              <w:rPr>
                <w:rFonts w:ascii="Times New Roman" w:hAnsi="Times New Roman" w:cs="Times New Roman"/>
                <w:b/>
                <w:sz w:val="24"/>
                <w:szCs w:val="24"/>
              </w:rPr>
              <w:t>24 - 29</w:t>
            </w:r>
          </w:p>
        </w:tc>
        <w:tc>
          <w:tcPr>
            <w:tcW w:w="6738" w:type="dxa"/>
          </w:tcPr>
          <w:p w:rsidR="00A60DB9" w:rsidRDefault="00A60DB9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681" w:rsidTr="00976373">
        <w:tc>
          <w:tcPr>
            <w:tcW w:w="1752" w:type="dxa"/>
            <w:vMerge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3D5681" w:rsidRDefault="00A60DB9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Михалков «Мой секрет», «Сила воли»</w:t>
            </w:r>
          </w:p>
        </w:tc>
        <w:tc>
          <w:tcPr>
            <w:tcW w:w="2247" w:type="dxa"/>
          </w:tcPr>
          <w:p w:rsidR="003D5681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Читать.</w:t>
            </w:r>
            <w:r w:rsidR="004433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4433BC">
              <w:rPr>
                <w:rFonts w:ascii="Times New Roman" w:hAnsi="Times New Roman" w:cs="Times New Roman"/>
                <w:b/>
                <w:sz w:val="24"/>
                <w:szCs w:val="24"/>
              </w:rPr>
              <w:t>. 30-34</w:t>
            </w:r>
          </w:p>
        </w:tc>
        <w:tc>
          <w:tcPr>
            <w:tcW w:w="6738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681" w:rsidTr="00976373">
        <w:tc>
          <w:tcPr>
            <w:tcW w:w="1752" w:type="dxa"/>
            <w:vMerge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3D5681" w:rsidRDefault="004433BC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Михалков «Мой щенок»</w:t>
            </w:r>
          </w:p>
        </w:tc>
        <w:tc>
          <w:tcPr>
            <w:tcW w:w="2247" w:type="dxa"/>
          </w:tcPr>
          <w:p w:rsidR="003D5681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Читать.</w:t>
            </w:r>
            <w:r w:rsidR="004433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4433BC">
              <w:rPr>
                <w:rFonts w:ascii="Times New Roman" w:hAnsi="Times New Roman" w:cs="Times New Roman"/>
                <w:b/>
                <w:sz w:val="24"/>
                <w:szCs w:val="24"/>
              </w:rPr>
              <w:t>. 35 - 37</w:t>
            </w:r>
          </w:p>
        </w:tc>
        <w:tc>
          <w:tcPr>
            <w:tcW w:w="6738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681" w:rsidTr="00976373">
        <w:tc>
          <w:tcPr>
            <w:tcW w:w="1752" w:type="dxa"/>
            <w:vMerge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 г.</w:t>
            </w:r>
          </w:p>
        </w:tc>
        <w:tc>
          <w:tcPr>
            <w:tcW w:w="2142" w:type="dxa"/>
          </w:tcPr>
          <w:p w:rsidR="003D5681" w:rsidRDefault="004433BC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Михалков «Мой щенок»</w:t>
            </w:r>
          </w:p>
        </w:tc>
        <w:tc>
          <w:tcPr>
            <w:tcW w:w="2247" w:type="dxa"/>
          </w:tcPr>
          <w:p w:rsidR="003D5681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Читать.</w:t>
            </w:r>
            <w:r w:rsidR="004433B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4433BC">
              <w:rPr>
                <w:rFonts w:ascii="Times New Roman" w:hAnsi="Times New Roman" w:cs="Times New Roman"/>
                <w:b/>
                <w:sz w:val="24"/>
                <w:szCs w:val="24"/>
              </w:rPr>
              <w:t>. 35 - 37</w:t>
            </w:r>
          </w:p>
        </w:tc>
        <w:tc>
          <w:tcPr>
            <w:tcW w:w="6738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D23" w:rsidTr="00976373">
        <w:trPr>
          <w:trHeight w:val="405"/>
        </w:trPr>
        <w:tc>
          <w:tcPr>
            <w:tcW w:w="1752" w:type="dxa"/>
          </w:tcPr>
          <w:p w:rsidR="004F4D23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Развитие речи</w:t>
            </w:r>
          </w:p>
        </w:tc>
        <w:tc>
          <w:tcPr>
            <w:tcW w:w="1296" w:type="dxa"/>
          </w:tcPr>
          <w:p w:rsidR="004F4D23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4F4D23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Опорные слова.</w:t>
            </w:r>
          </w:p>
        </w:tc>
        <w:tc>
          <w:tcPr>
            <w:tcW w:w="2247" w:type="dxa"/>
          </w:tcPr>
          <w:p w:rsidR="004F4D23" w:rsidRDefault="004F4D23" w:rsidP="004F4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и ответить письменно  </w:t>
            </w:r>
          </w:p>
        </w:tc>
        <w:tc>
          <w:tcPr>
            <w:tcW w:w="6738" w:type="dxa"/>
          </w:tcPr>
          <w:p w:rsidR="004F4D23" w:rsidRDefault="00211F07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E34A35" w:rsidRPr="00E34A35">
                <w:rPr>
                  <w:color w:val="0000FF"/>
                  <w:u w:val="single"/>
                </w:rPr>
                <w:t>Урок по риторике для 2 класса "Опорные слова" (infourok.ru)</w:t>
              </w:r>
            </w:hyperlink>
          </w:p>
        </w:tc>
      </w:tr>
      <w:tr w:rsidR="003D5681" w:rsidTr="00976373">
        <w:tc>
          <w:tcPr>
            <w:tcW w:w="1752" w:type="dxa"/>
            <w:vMerge w:val="restart"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Окружающий мир</w:t>
            </w:r>
          </w:p>
        </w:tc>
        <w:tc>
          <w:tcPr>
            <w:tcW w:w="1296" w:type="dxa"/>
          </w:tcPr>
          <w:p w:rsidR="003D5681" w:rsidRDefault="003D568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24.01.2022 г.</w:t>
            </w:r>
          </w:p>
        </w:tc>
        <w:tc>
          <w:tcPr>
            <w:tcW w:w="2142" w:type="dxa"/>
          </w:tcPr>
          <w:p w:rsidR="003D5681" w:rsidRDefault="009F00DD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 «Родное село», «Красная книга, или Возьмем под защиту», «Профессии».</w:t>
            </w:r>
          </w:p>
        </w:tc>
        <w:tc>
          <w:tcPr>
            <w:tcW w:w="2247" w:type="dxa"/>
          </w:tcPr>
          <w:p w:rsidR="003D5681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и ответить письменно  </w:t>
            </w:r>
          </w:p>
        </w:tc>
        <w:tc>
          <w:tcPr>
            <w:tcW w:w="6738" w:type="dxa"/>
          </w:tcPr>
          <w:p w:rsidR="003D5681" w:rsidRDefault="00211F07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E34A35" w:rsidRPr="00E34A35">
                <w:rPr>
                  <w:color w:val="0000FF"/>
                  <w:u w:val="single"/>
                </w:rPr>
                <w:t>Урок окружающего мира. Презентация проектов "Родное село", "Красная книга, или</w:t>
              </w:r>
              <w:proofErr w:type="gramStart"/>
              <w:r w:rsidR="00E34A35" w:rsidRPr="00E34A35">
                <w:rPr>
                  <w:color w:val="0000FF"/>
                  <w:u w:val="single"/>
                </w:rPr>
                <w:t xml:space="preserve"> В</w:t>
              </w:r>
              <w:proofErr w:type="gramEnd"/>
              <w:r w:rsidR="00E34A35" w:rsidRPr="00E34A35">
                <w:rPr>
                  <w:color w:val="0000FF"/>
                  <w:u w:val="single"/>
                </w:rPr>
                <w:t>озьмем под защиту", "Профессии". 2-й класс (1sept.ru)</w:t>
              </w:r>
            </w:hyperlink>
          </w:p>
        </w:tc>
      </w:tr>
      <w:tr w:rsidR="00137EFF" w:rsidTr="00976373">
        <w:trPr>
          <w:trHeight w:val="420"/>
        </w:trPr>
        <w:tc>
          <w:tcPr>
            <w:tcW w:w="1752" w:type="dxa"/>
            <w:vMerge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тела человека.</w:t>
            </w:r>
          </w:p>
        </w:tc>
        <w:tc>
          <w:tcPr>
            <w:tcW w:w="2247" w:type="dxa"/>
          </w:tcPr>
          <w:p w:rsidR="00137EFF" w:rsidRDefault="004F4D23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и ответить письменно  </w:t>
            </w:r>
            <w:r w:rsidR="00137EFF">
              <w:rPr>
                <w:rFonts w:ascii="Times New Roman" w:hAnsi="Times New Roman" w:cs="Times New Roman"/>
                <w:b/>
                <w:sz w:val="24"/>
                <w:szCs w:val="24"/>
              </w:rPr>
              <w:t>С. 4-7, РТ с. 3-4</w:t>
            </w:r>
          </w:p>
        </w:tc>
        <w:tc>
          <w:tcPr>
            <w:tcW w:w="6738" w:type="dxa"/>
          </w:tcPr>
          <w:p w:rsidR="00137EFF" w:rsidRDefault="00211F07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E34A35" w:rsidRPr="001A546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https://multiurok.ru/files/konspekt-uroka-po</w:t>
              </w:r>
            </w:hyperlink>
          </w:p>
        </w:tc>
      </w:tr>
      <w:tr w:rsidR="00137EFF" w:rsidTr="00976373">
        <w:trPr>
          <w:trHeight w:val="424"/>
        </w:trPr>
        <w:tc>
          <w:tcPr>
            <w:tcW w:w="1752" w:type="dxa"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Технология</w:t>
            </w:r>
          </w:p>
        </w:tc>
        <w:tc>
          <w:tcPr>
            <w:tcW w:w="1296" w:type="dxa"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65DE">
              <w:rPr>
                <w:rFonts w:ascii="Times New Roman" w:hAnsi="Times New Roman" w:cs="Times New Roman"/>
                <w:sz w:val="24"/>
                <w:szCs w:val="24"/>
              </w:rPr>
              <w:t>.01.2022 г.</w:t>
            </w:r>
          </w:p>
        </w:tc>
        <w:tc>
          <w:tcPr>
            <w:tcW w:w="2142" w:type="dxa"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доме. Работа с волокнистыми материалами. Помпон «Домовой».</w:t>
            </w:r>
          </w:p>
        </w:tc>
        <w:tc>
          <w:tcPr>
            <w:tcW w:w="2247" w:type="dxa"/>
          </w:tcPr>
          <w:p w:rsidR="00137EFF" w:rsidRDefault="004F4D23" w:rsidP="004F4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своими руками. </w:t>
            </w:r>
          </w:p>
        </w:tc>
        <w:tc>
          <w:tcPr>
            <w:tcW w:w="6738" w:type="dxa"/>
          </w:tcPr>
          <w:p w:rsidR="00137EFF" w:rsidRDefault="00211F07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976373" w:rsidRPr="001A546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https://nsportal.ru/nachalnaya-shkola/tekhnologiya</w:t>
              </w:r>
            </w:hyperlink>
          </w:p>
        </w:tc>
      </w:tr>
      <w:tr w:rsidR="00137EFF" w:rsidTr="00976373">
        <w:trPr>
          <w:trHeight w:val="1706"/>
        </w:trPr>
        <w:tc>
          <w:tcPr>
            <w:tcW w:w="1752" w:type="dxa"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ИЗО</w:t>
            </w:r>
          </w:p>
        </w:tc>
        <w:tc>
          <w:tcPr>
            <w:tcW w:w="1296" w:type="dxa"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 г.</w:t>
            </w:r>
          </w:p>
        </w:tc>
        <w:tc>
          <w:tcPr>
            <w:tcW w:w="2142" w:type="dxa"/>
          </w:tcPr>
          <w:p w:rsidR="00137EFF" w:rsidRDefault="00137EFF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кий образ русских сказок. Выражение и характер человека </w:t>
            </w:r>
            <w:r w:rsidR="00632A31">
              <w:rPr>
                <w:rFonts w:ascii="Times New Roman" w:hAnsi="Times New Roman" w:cs="Times New Roman"/>
                <w:b/>
                <w:sz w:val="24"/>
                <w:szCs w:val="24"/>
              </w:rPr>
              <w:t>в изображении.</w:t>
            </w:r>
          </w:p>
        </w:tc>
        <w:tc>
          <w:tcPr>
            <w:tcW w:w="2247" w:type="dxa"/>
          </w:tcPr>
          <w:p w:rsidR="00137EFF" w:rsidRDefault="00632A3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Изображение противоположных по характеру сказочных женских образов. </w:t>
            </w:r>
          </w:p>
          <w:p w:rsidR="00632A31" w:rsidRDefault="00632A31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 гуашь, акварельные краски, мелки, цветная бумага</w:t>
            </w:r>
          </w:p>
        </w:tc>
        <w:tc>
          <w:tcPr>
            <w:tcW w:w="6738" w:type="dxa"/>
          </w:tcPr>
          <w:p w:rsidR="00137EFF" w:rsidRDefault="00211F07" w:rsidP="00A22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976373" w:rsidRPr="001A546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https://nsportal.ru/nachalnaya-shkola/izo</w:t>
              </w:r>
            </w:hyperlink>
          </w:p>
        </w:tc>
      </w:tr>
    </w:tbl>
    <w:p w:rsidR="00DB65DE" w:rsidRPr="00DB65DE" w:rsidRDefault="00DB65DE" w:rsidP="003D5681">
      <w:pPr>
        <w:rPr>
          <w:rFonts w:ascii="Times New Roman" w:hAnsi="Times New Roman" w:cs="Times New Roman"/>
          <w:b/>
          <w:sz w:val="24"/>
          <w:szCs w:val="24"/>
        </w:rPr>
      </w:pPr>
    </w:p>
    <w:sectPr w:rsidR="00DB65DE" w:rsidRPr="00DB65DE" w:rsidSect="009A5F6D">
      <w:pgSz w:w="16838" w:h="11906" w:orient="landscape"/>
      <w:pgMar w:top="993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B65DE"/>
    <w:rsid w:val="00137EFF"/>
    <w:rsid w:val="0014525F"/>
    <w:rsid w:val="00147931"/>
    <w:rsid w:val="001F2483"/>
    <w:rsid w:val="00211F07"/>
    <w:rsid w:val="00243047"/>
    <w:rsid w:val="002B3C9F"/>
    <w:rsid w:val="002B6FC7"/>
    <w:rsid w:val="00330FAB"/>
    <w:rsid w:val="003D5681"/>
    <w:rsid w:val="004433BC"/>
    <w:rsid w:val="004F4D23"/>
    <w:rsid w:val="00632A31"/>
    <w:rsid w:val="008B1D85"/>
    <w:rsid w:val="00976373"/>
    <w:rsid w:val="009953E5"/>
    <w:rsid w:val="009A5F6D"/>
    <w:rsid w:val="009F00DD"/>
    <w:rsid w:val="00A60DB9"/>
    <w:rsid w:val="00AB7D0A"/>
    <w:rsid w:val="00BE2733"/>
    <w:rsid w:val="00C9253A"/>
    <w:rsid w:val="00C956F8"/>
    <w:rsid w:val="00D40990"/>
    <w:rsid w:val="00DB65DE"/>
    <w:rsid w:val="00E2311B"/>
    <w:rsid w:val="00E34A35"/>
    <w:rsid w:val="00F1159B"/>
    <w:rsid w:val="00F332B7"/>
    <w:rsid w:val="00F60820"/>
    <w:rsid w:val="00F81AF6"/>
    <w:rsid w:val="00F8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5F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-po-matematike-2-kl-po-teme-reshenie-zadach-povtorenie-ustnyh-priemov-vychislenij-4394852.htm" TargetMode="External"/><Relationship Id="rId13" Type="http://schemas.openxmlformats.org/officeDocument/2006/relationships/hyperlink" Target="https://urok.1sept.ru/articles/63245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urok-po-matematike-2-kl-po-teme-reshenie-zadach-povtorenie-ustnyh-priemov-vychislenij-4394852.htm" TargetMode="External"/><Relationship Id="rId12" Type="http://schemas.openxmlformats.org/officeDocument/2006/relationships/hyperlink" Target="https://infourok.ru/urok-po-ritorike-dlya-klassa-opornie-slova-934944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sportal.ru/nachalnaya-shkola/izo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urok-russkogo-yazika-tema-parnie-zvonkie-i-gluhie-soglasnie-osob" TargetMode="External"/><Relationship Id="rId11" Type="http://schemas.openxmlformats.org/officeDocument/2006/relationships/hyperlink" Target="https://urok.1sept.ru/articles/636300" TargetMode="External"/><Relationship Id="rId5" Type="http://schemas.openxmlformats.org/officeDocument/2006/relationships/hyperlink" Target="https://infourok.ru/urok-russkogo-yazyka-na-temu-parnye-zvonkie-i-gluhi" TargetMode="External"/><Relationship Id="rId15" Type="http://schemas.openxmlformats.org/officeDocument/2006/relationships/hyperlink" Target="https://nsportal.ru/nachalnaya-shkola/tekhnologiya" TargetMode="External"/><Relationship Id="rId10" Type="http://schemas.openxmlformats.org/officeDocument/2006/relationships/hyperlink" Target="https://nsportal.ru/nachalnaya-shkola/matematika/2" TargetMode="External"/><Relationship Id="rId4" Type="http://schemas.openxmlformats.org/officeDocument/2006/relationships/hyperlink" Target="https://nsportal.ru/nachalnaya-shkola/russkii-yazyk" TargetMode="External"/><Relationship Id="rId9" Type="http://schemas.openxmlformats.org/officeDocument/2006/relationships/hyperlink" Target="https://uchitelya.com/matematika/170739-konspekt-uroka-po-mate" TargetMode="External"/><Relationship Id="rId14" Type="http://schemas.openxmlformats.org/officeDocument/2006/relationships/hyperlink" Target="https://multiurok.ru/files/konspekt-uroka-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28</cp:revision>
  <cp:lastPrinted>2022-01-24T04:49:00Z</cp:lastPrinted>
  <dcterms:created xsi:type="dcterms:W3CDTF">2022-01-24T03:00:00Z</dcterms:created>
  <dcterms:modified xsi:type="dcterms:W3CDTF">2022-01-28T07:53:00Z</dcterms:modified>
</cp:coreProperties>
</file>